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FA4" w:rsidRDefault="00946DC1">
      <w:pPr>
        <w:pStyle w:val="Title"/>
        <w:rPr>
          <w:rFonts w:ascii="Georgia" w:hAnsi="Georgia"/>
          <w:sz w:val="28"/>
        </w:rPr>
      </w:pPr>
      <w:r>
        <w:rPr>
          <w:rFonts w:ascii="Georgia" w:hAnsi="Georgia"/>
          <w:sz w:val="28"/>
        </w:rPr>
        <w:t>Sample Job Description for Nonprofit Board Membership</w:t>
      </w:r>
    </w:p>
    <w:p w:rsidR="00691FA4" w:rsidRDefault="00691FA4">
      <w:pPr>
        <w:rPr>
          <w:rFonts w:ascii="Georgia" w:hAnsi="Georgia"/>
        </w:rPr>
      </w:pPr>
      <w:bookmarkStart w:id="0" w:name="_GoBack"/>
      <w:bookmarkEnd w:id="0"/>
    </w:p>
    <w:p w:rsidR="00691FA4" w:rsidRDefault="00946DC1">
      <w:pPr>
        <w:rPr>
          <w:rFonts w:ascii="Georgia" w:hAnsi="Georgia"/>
          <w:sz w:val="22"/>
        </w:rPr>
      </w:pPr>
      <w:r>
        <w:rPr>
          <w:rFonts w:ascii="Georgia" w:hAnsi="Georgia"/>
          <w:sz w:val="22"/>
          <w:u w:val="single"/>
        </w:rPr>
        <w:t>Position Title</w:t>
      </w:r>
      <w:r>
        <w:rPr>
          <w:rFonts w:ascii="Georgia" w:hAnsi="Georgia"/>
          <w:sz w:val="22"/>
        </w:rPr>
        <w:t>:  Member of the Board of Directors</w:t>
      </w:r>
    </w:p>
    <w:p w:rsidR="00691FA4" w:rsidRDefault="00946DC1">
      <w:pPr>
        <w:rPr>
          <w:rFonts w:ascii="Georgia" w:hAnsi="Georgia"/>
          <w:sz w:val="22"/>
        </w:rPr>
      </w:pPr>
      <w:r>
        <w:rPr>
          <w:rFonts w:ascii="Georgia" w:hAnsi="Georgia"/>
          <w:sz w:val="22"/>
          <w:u w:val="single"/>
        </w:rPr>
        <w:t>Length of Term</w:t>
      </w:r>
      <w:r>
        <w:rPr>
          <w:rFonts w:ascii="Georgia" w:hAnsi="Georgia"/>
          <w:sz w:val="22"/>
        </w:rPr>
        <w:t>:  Two years (three term limit)</w:t>
      </w:r>
    </w:p>
    <w:p w:rsidR="00691FA4" w:rsidRDefault="00946DC1">
      <w:pPr>
        <w:rPr>
          <w:rFonts w:ascii="Georgia" w:hAnsi="Georgia"/>
          <w:sz w:val="22"/>
        </w:rPr>
      </w:pPr>
      <w:r>
        <w:rPr>
          <w:rFonts w:ascii="Georgia" w:hAnsi="Georgia"/>
          <w:sz w:val="22"/>
          <w:u w:val="single"/>
        </w:rPr>
        <w:t>Reports To</w:t>
      </w:r>
      <w:r>
        <w:rPr>
          <w:rFonts w:ascii="Georgia" w:hAnsi="Georgia"/>
          <w:sz w:val="22"/>
        </w:rPr>
        <w:t>:  Entire Board of Directors</w:t>
      </w:r>
    </w:p>
    <w:p w:rsidR="00691FA4" w:rsidRDefault="00691FA4">
      <w:pPr>
        <w:rPr>
          <w:rFonts w:ascii="Georgia" w:hAnsi="Georgia"/>
          <w:sz w:val="22"/>
        </w:rPr>
      </w:pPr>
    </w:p>
    <w:p w:rsidR="00691FA4" w:rsidRDefault="00946DC1">
      <w:pPr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The board of directors is legally and ethically responsible for all activities of the organization.  To that end it:</w:t>
      </w:r>
    </w:p>
    <w:p w:rsidR="00691FA4" w:rsidRDefault="00946DC1">
      <w:pPr>
        <w:numPr>
          <w:ilvl w:val="0"/>
          <w:numId w:val="3"/>
        </w:numPr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Determines how the organization will carry out its mission through long and short-range planning</w:t>
      </w:r>
    </w:p>
    <w:p w:rsidR="00691FA4" w:rsidRDefault="00946DC1">
      <w:pPr>
        <w:numPr>
          <w:ilvl w:val="0"/>
          <w:numId w:val="3"/>
        </w:numPr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Adopts an annual budget and provides fiscal oversight</w:t>
      </w:r>
    </w:p>
    <w:p w:rsidR="00691FA4" w:rsidRDefault="00946DC1">
      <w:pPr>
        <w:numPr>
          <w:ilvl w:val="0"/>
          <w:numId w:val="3"/>
        </w:numPr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Recruits, orients, and develops board members</w:t>
      </w:r>
    </w:p>
    <w:p w:rsidR="00691FA4" w:rsidRDefault="00946DC1">
      <w:pPr>
        <w:numPr>
          <w:ilvl w:val="0"/>
          <w:numId w:val="3"/>
        </w:numPr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Hires and evaluates the performance of the executive director</w:t>
      </w:r>
    </w:p>
    <w:p w:rsidR="00691FA4" w:rsidRDefault="00946DC1">
      <w:pPr>
        <w:numPr>
          <w:ilvl w:val="0"/>
          <w:numId w:val="3"/>
        </w:numPr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Evaluates its performance and overall performance of the organization in achieving the mission</w:t>
      </w:r>
    </w:p>
    <w:p w:rsidR="00691FA4" w:rsidRDefault="00946DC1">
      <w:pPr>
        <w:numPr>
          <w:ilvl w:val="0"/>
          <w:numId w:val="3"/>
        </w:numPr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Establishes policies for the effective management of the organization</w:t>
      </w:r>
    </w:p>
    <w:p w:rsidR="00691FA4" w:rsidRDefault="00691FA4">
      <w:pPr>
        <w:rPr>
          <w:rFonts w:ascii="Georgia" w:hAnsi="Georgia"/>
          <w:sz w:val="22"/>
        </w:rPr>
      </w:pPr>
    </w:p>
    <w:p w:rsidR="00691FA4" w:rsidRDefault="00946DC1">
      <w:pPr>
        <w:rPr>
          <w:rFonts w:ascii="Georgia" w:hAnsi="Georgia"/>
          <w:sz w:val="22"/>
        </w:rPr>
      </w:pPr>
      <w:r>
        <w:rPr>
          <w:rFonts w:ascii="Georgia" w:hAnsi="Georgia"/>
          <w:sz w:val="22"/>
          <w:u w:val="single"/>
        </w:rPr>
        <w:t>Responsibilities</w:t>
      </w:r>
      <w:r>
        <w:rPr>
          <w:rFonts w:ascii="Georgia" w:hAnsi="Georgia"/>
          <w:sz w:val="22"/>
        </w:rPr>
        <w:t>:</w:t>
      </w:r>
    </w:p>
    <w:p w:rsidR="00691FA4" w:rsidRDefault="00946DC1">
      <w:pPr>
        <w:numPr>
          <w:ilvl w:val="0"/>
          <w:numId w:val="1"/>
        </w:numPr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Understand and promote the organization’s mission</w:t>
      </w:r>
    </w:p>
    <w:p w:rsidR="00691FA4" w:rsidRDefault="00946DC1">
      <w:pPr>
        <w:numPr>
          <w:ilvl w:val="0"/>
          <w:numId w:val="1"/>
        </w:numPr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Be familiar with the organization’s programs, policies, and operations</w:t>
      </w:r>
    </w:p>
    <w:p w:rsidR="00691FA4" w:rsidRDefault="00946DC1">
      <w:pPr>
        <w:numPr>
          <w:ilvl w:val="0"/>
          <w:numId w:val="1"/>
        </w:numPr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Attend board meetings and appropriate committee meetings</w:t>
      </w:r>
    </w:p>
    <w:p w:rsidR="00691FA4" w:rsidRDefault="00946DC1">
      <w:pPr>
        <w:numPr>
          <w:ilvl w:val="0"/>
          <w:numId w:val="1"/>
        </w:numPr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Actively serve on at least one committee and offer to take on special assignments</w:t>
      </w:r>
    </w:p>
    <w:p w:rsidR="00691FA4" w:rsidRDefault="00946DC1">
      <w:pPr>
        <w:numPr>
          <w:ilvl w:val="0"/>
          <w:numId w:val="1"/>
        </w:numPr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Review agenda and supporting documents prior to meetings</w:t>
      </w:r>
    </w:p>
    <w:p w:rsidR="00691FA4" w:rsidRDefault="00946DC1">
      <w:pPr>
        <w:numPr>
          <w:ilvl w:val="0"/>
          <w:numId w:val="1"/>
        </w:numPr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Make an annual contribution to the organization commensurate with ability</w:t>
      </w:r>
    </w:p>
    <w:p w:rsidR="00691FA4" w:rsidRDefault="00946DC1">
      <w:pPr>
        <w:numPr>
          <w:ilvl w:val="0"/>
          <w:numId w:val="1"/>
        </w:numPr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Participate in fund raising activities and special events</w:t>
      </w:r>
    </w:p>
    <w:p w:rsidR="00691FA4" w:rsidRDefault="00946DC1">
      <w:pPr>
        <w:numPr>
          <w:ilvl w:val="0"/>
          <w:numId w:val="1"/>
        </w:numPr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Keep current on affordable housing issues and developments in program areas</w:t>
      </w:r>
    </w:p>
    <w:p w:rsidR="00691FA4" w:rsidRDefault="00946DC1">
      <w:pPr>
        <w:numPr>
          <w:ilvl w:val="0"/>
          <w:numId w:val="1"/>
        </w:numPr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Strictly adhere to conflict of interest policies</w:t>
      </w:r>
    </w:p>
    <w:p w:rsidR="00691FA4" w:rsidRDefault="00946DC1">
      <w:pPr>
        <w:numPr>
          <w:ilvl w:val="0"/>
          <w:numId w:val="1"/>
        </w:numPr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Strictly adhere to confidentiality policies</w:t>
      </w:r>
    </w:p>
    <w:p w:rsidR="00691FA4" w:rsidRDefault="00691FA4">
      <w:pPr>
        <w:rPr>
          <w:rFonts w:ascii="Georgia" w:hAnsi="Georgia"/>
          <w:sz w:val="22"/>
        </w:rPr>
      </w:pPr>
    </w:p>
    <w:p w:rsidR="00691FA4" w:rsidRDefault="00691FA4">
      <w:pPr>
        <w:rPr>
          <w:rFonts w:ascii="Georgia" w:hAnsi="Georgia"/>
          <w:sz w:val="22"/>
        </w:rPr>
      </w:pPr>
    </w:p>
    <w:p w:rsidR="00691FA4" w:rsidRDefault="00946DC1">
      <w:pPr>
        <w:rPr>
          <w:rFonts w:ascii="Georgia" w:hAnsi="Georgia"/>
          <w:sz w:val="22"/>
        </w:rPr>
      </w:pPr>
      <w:r>
        <w:rPr>
          <w:rFonts w:ascii="Georgia" w:hAnsi="Georgia"/>
          <w:sz w:val="22"/>
          <w:u w:val="single"/>
        </w:rPr>
        <w:t>Time Demands (approximate)</w:t>
      </w:r>
      <w:r>
        <w:rPr>
          <w:rFonts w:ascii="Georgia" w:hAnsi="Georgia"/>
          <w:sz w:val="22"/>
        </w:rPr>
        <w:t>:</w:t>
      </w:r>
    </w:p>
    <w:p w:rsidR="00691FA4" w:rsidRDefault="00946DC1">
      <w:pPr>
        <w:numPr>
          <w:ilvl w:val="0"/>
          <w:numId w:val="2"/>
        </w:numPr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Attend and actively participate in at least 75% of board meetings (10 monthly board meetings, approximately 2 hours in length, on the 1</w:t>
      </w:r>
      <w:r>
        <w:rPr>
          <w:rFonts w:ascii="Georgia" w:hAnsi="Georgia"/>
          <w:sz w:val="22"/>
          <w:vertAlign w:val="superscript"/>
        </w:rPr>
        <w:t>st</w:t>
      </w:r>
      <w:r>
        <w:rPr>
          <w:rFonts w:ascii="Georgia" w:hAnsi="Georgia"/>
          <w:sz w:val="22"/>
        </w:rPr>
        <w:t xml:space="preserve"> Monday of the month, except December)</w:t>
      </w:r>
    </w:p>
    <w:p w:rsidR="00691FA4" w:rsidRDefault="00946DC1">
      <w:pPr>
        <w:numPr>
          <w:ilvl w:val="0"/>
          <w:numId w:val="2"/>
        </w:numPr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Attend and actively participate in committee meetings and related work (1-3 hours per moth as determined by the committee)</w:t>
      </w:r>
    </w:p>
    <w:p w:rsidR="00691FA4" w:rsidRDefault="00946DC1">
      <w:pPr>
        <w:numPr>
          <w:ilvl w:val="0"/>
          <w:numId w:val="2"/>
        </w:numPr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Attend and actively participate in the annual planning retreat (1 weekend day)</w:t>
      </w:r>
    </w:p>
    <w:p w:rsidR="00691FA4" w:rsidRDefault="00946DC1">
      <w:pPr>
        <w:numPr>
          <w:ilvl w:val="0"/>
          <w:numId w:val="2"/>
        </w:numPr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Attend and actively participate in the annual meeting (approx. 3-4 hours)</w:t>
      </w:r>
    </w:p>
    <w:p w:rsidR="00691FA4" w:rsidRDefault="00946DC1">
      <w:pPr>
        <w:numPr>
          <w:ilvl w:val="0"/>
          <w:numId w:val="2"/>
        </w:numPr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Attend special events such as fundraisers and ground breaking ceremonies (2 fundraisers per year recommended)</w:t>
      </w:r>
    </w:p>
    <w:p w:rsidR="00691FA4" w:rsidRDefault="00946DC1">
      <w:pPr>
        <w:numPr>
          <w:ilvl w:val="0"/>
          <w:numId w:val="2"/>
        </w:numPr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Attend new board member orientation (approx. 3-4 hours)</w:t>
      </w:r>
    </w:p>
    <w:p w:rsidR="00691FA4" w:rsidRDefault="00946DC1">
      <w:pPr>
        <w:numPr>
          <w:ilvl w:val="0"/>
          <w:numId w:val="2"/>
        </w:numPr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Meet with potential donors/funders to make a case for funding the organization, answer questions, etc. (approx. 4 hours annually)</w:t>
      </w:r>
    </w:p>
    <w:p w:rsidR="00691FA4" w:rsidRDefault="00691FA4">
      <w:pPr>
        <w:rPr>
          <w:rFonts w:ascii="Georgia" w:hAnsi="Georgia"/>
          <w:sz w:val="22"/>
        </w:rPr>
      </w:pPr>
    </w:p>
    <w:p w:rsidR="00691FA4" w:rsidRDefault="00946DC1">
      <w:pPr>
        <w:rPr>
          <w:rFonts w:ascii="Georgia" w:hAnsi="Georgia"/>
          <w:sz w:val="22"/>
        </w:rPr>
      </w:pPr>
      <w:r>
        <w:rPr>
          <w:rFonts w:ascii="Georgia" w:hAnsi="Georgia"/>
          <w:sz w:val="22"/>
          <w:u w:val="single"/>
        </w:rPr>
        <w:t>Financial and Resource Development Expectations</w:t>
      </w:r>
      <w:r>
        <w:rPr>
          <w:rFonts w:ascii="Georgia" w:hAnsi="Georgia"/>
          <w:sz w:val="22"/>
        </w:rPr>
        <w:t>:</w:t>
      </w:r>
    </w:p>
    <w:p w:rsidR="00691FA4" w:rsidRDefault="00946DC1">
      <w:pPr>
        <w:numPr>
          <w:ilvl w:val="0"/>
          <w:numId w:val="2"/>
        </w:numPr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Make an annual gift “commensurate or significant according to your circumstance” to the organization (in order to achieve 100% board giving)</w:t>
      </w:r>
    </w:p>
    <w:p w:rsidR="00691FA4" w:rsidRDefault="00946DC1">
      <w:pPr>
        <w:numPr>
          <w:ilvl w:val="0"/>
          <w:numId w:val="2"/>
        </w:numPr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Sell tickets to fundraising events</w:t>
      </w:r>
    </w:p>
    <w:p w:rsidR="00691FA4" w:rsidRDefault="00946DC1">
      <w:pPr>
        <w:numPr>
          <w:ilvl w:val="0"/>
          <w:numId w:val="2"/>
        </w:numPr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Recruit sponsors, as needed</w:t>
      </w:r>
    </w:p>
    <w:p w:rsidR="00946DC1" w:rsidRDefault="00946DC1">
      <w:pPr>
        <w:numPr>
          <w:ilvl w:val="0"/>
          <w:numId w:val="2"/>
        </w:numPr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Identify and cultivate potential donors</w:t>
      </w:r>
    </w:p>
    <w:sectPr w:rsidR="00946DC1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7C68C1"/>
    <w:multiLevelType w:val="hybridMultilevel"/>
    <w:tmpl w:val="0A2E0A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E5872"/>
    <w:multiLevelType w:val="hybridMultilevel"/>
    <w:tmpl w:val="91ACD9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B090FCE"/>
    <w:multiLevelType w:val="hybridMultilevel"/>
    <w:tmpl w:val="FA1459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drawingGridHorizontalSpacing w:val="90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6655"/>
    <w:rsid w:val="005B194C"/>
    <w:rsid w:val="00691FA4"/>
    <w:rsid w:val="00946DC1"/>
    <w:rsid w:val="00C7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559599-7EA1-4534-8433-D11C364EE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alifornian FB" w:hAnsi="Californian FB"/>
      <w:b/>
      <w:bCs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Job Description for Nonprofit Board Member</vt:lpstr>
    </vt:vector>
  </TitlesOfParts>
  <Company/>
  <LinksUpToDate>false</LinksUpToDate>
  <CharactersWithSpaces>2437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Job Description for Nonprofit Board Member</dc:title>
  <dc:subject/>
  <dc:creator>Default</dc:creator>
  <cp:keywords/>
  <dc:description/>
  <cp:lastModifiedBy>Joan</cp:lastModifiedBy>
  <cp:revision>2</cp:revision>
  <cp:lastPrinted>2001-04-02T20:24:00Z</cp:lastPrinted>
  <dcterms:created xsi:type="dcterms:W3CDTF">2019-10-29T17:13:00Z</dcterms:created>
  <dcterms:modified xsi:type="dcterms:W3CDTF">2019-10-29T17:13:00Z</dcterms:modified>
</cp:coreProperties>
</file>